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84" w:rsidRDefault="002A1D82">
      <w:pPr>
        <w:widowControl/>
        <w:spacing w:after="300" w:line="600" w:lineRule="atLeast"/>
        <w:jc w:val="center"/>
        <w:outlineLvl w:val="2"/>
        <w:rPr>
          <w:rFonts w:ascii="Helvetica" w:eastAsia="宋体" w:hAnsi="Helvetica" w:cs="宋体"/>
          <w:b/>
          <w:bCs/>
          <w:color w:val="333333"/>
          <w:kern w:val="0"/>
          <w:sz w:val="39"/>
          <w:szCs w:val="39"/>
        </w:rPr>
      </w:pPr>
      <w:r>
        <w:rPr>
          <w:rFonts w:ascii="Helvetica" w:eastAsia="宋体" w:hAnsi="Helvetica" w:cs="宋体"/>
          <w:b/>
          <w:bCs/>
          <w:color w:val="333333"/>
          <w:kern w:val="0"/>
          <w:sz w:val="39"/>
          <w:szCs w:val="39"/>
        </w:rPr>
        <w:t>第十届（</w:t>
      </w:r>
      <w:r>
        <w:rPr>
          <w:rFonts w:ascii="Helvetica" w:eastAsia="宋体" w:hAnsi="Helvetica" w:cs="宋体"/>
          <w:b/>
          <w:bCs/>
          <w:color w:val="333333"/>
          <w:kern w:val="0"/>
          <w:sz w:val="39"/>
          <w:szCs w:val="39"/>
        </w:rPr>
        <w:t>2022</w:t>
      </w:r>
      <w:r>
        <w:rPr>
          <w:rFonts w:ascii="Helvetica" w:eastAsia="宋体" w:hAnsi="Helvetica" w:cs="宋体"/>
          <w:b/>
          <w:bCs/>
          <w:color w:val="333333"/>
          <w:kern w:val="0"/>
          <w:sz w:val="39"/>
          <w:szCs w:val="39"/>
        </w:rPr>
        <w:t>年）全国大学生机械创新设计大赛参赛须知</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根据《第十届全国大学生机械创新设计大赛主题与内容的通知》（第1号通知）精神，为帮助各赛区和参赛者准确理解本届大赛的竞赛要求，现将有关事项通知如下：</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一、第十届全国大学生机械创新设计大赛（</w:t>
      </w:r>
      <w:r>
        <w:rPr>
          <w:rFonts w:ascii="Helvetica" w:eastAsia="宋体" w:hAnsi="Helvetica" w:cs="宋体"/>
          <w:color w:val="202020"/>
          <w:kern w:val="0"/>
          <w:szCs w:val="21"/>
        </w:rPr>
        <w:t>2022</w:t>
      </w:r>
      <w:r>
        <w:rPr>
          <w:rFonts w:ascii="宋体" w:eastAsia="宋体" w:hAnsi="宋体" w:cs="宋体" w:hint="eastAsia"/>
          <w:color w:val="202020"/>
          <w:kern w:val="0"/>
          <w:szCs w:val="21"/>
        </w:rPr>
        <w:t>年）的主题为</w:t>
      </w:r>
      <w:r>
        <w:rPr>
          <w:rFonts w:ascii="Helvetica" w:eastAsia="宋体" w:hAnsi="Helvetica" w:cs="宋体"/>
          <w:color w:val="202020"/>
          <w:kern w:val="0"/>
          <w:szCs w:val="21"/>
        </w:rPr>
        <w:t> </w:t>
      </w:r>
      <w:r>
        <w:rPr>
          <w:rFonts w:ascii="宋体" w:eastAsia="宋体" w:hAnsi="宋体" w:cs="宋体" w:hint="eastAsia"/>
          <w:color w:val="202020"/>
          <w:kern w:val="0"/>
          <w:szCs w:val="21"/>
        </w:rPr>
        <w:t>“自然•和谐”。内容为“设计与制作</w:t>
      </w:r>
      <w:r>
        <w:rPr>
          <w:rFonts w:ascii="Helvetica" w:eastAsia="宋体" w:hAnsi="Helvetica" w:cs="宋体"/>
          <w:color w:val="202020"/>
          <w:kern w:val="0"/>
          <w:szCs w:val="21"/>
        </w:rPr>
        <w:t>1</w:t>
      </w:r>
      <w:r>
        <w:rPr>
          <w:rFonts w:ascii="宋体" w:eastAsia="宋体" w:hAnsi="宋体" w:cs="宋体" w:hint="eastAsia"/>
          <w:color w:val="202020"/>
          <w:kern w:val="0"/>
          <w:szCs w:val="21"/>
        </w:rPr>
        <w:t>）模仿自然界动物的运动形态、功能特点的机械产品（简称仿生机械）；</w:t>
      </w:r>
      <w:r>
        <w:rPr>
          <w:rFonts w:ascii="Helvetica" w:eastAsia="宋体" w:hAnsi="Helvetica" w:cs="宋体"/>
          <w:color w:val="202020"/>
          <w:kern w:val="0"/>
          <w:szCs w:val="21"/>
        </w:rPr>
        <w:t>2</w:t>
      </w:r>
      <w:r>
        <w:rPr>
          <w:rFonts w:ascii="宋体" w:eastAsia="宋体" w:hAnsi="宋体" w:cs="宋体" w:hint="eastAsia"/>
          <w:color w:val="202020"/>
          <w:kern w:val="0"/>
          <w:szCs w:val="21"/>
        </w:rPr>
        <w:t>）用于修复自然生态的机械装置，包括防风固沙、植被修复和净化海洋污染物的机械装置（简称生态修复机械）”。</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2020年初爆发的新冠肺炎疫情在当今人类世界造成了极其深刻的社会影响，人与自然和谐相处，了解大自然、热爱大自然和保护大自然是人类的共识。目前，我国大学生对自然的认识还远远不够，本届大赛设置设计“仿生机械”的内容，就在于引导大学生主动认识大自然中的动物和其活动规律。参赛者设计“仿生机械”，重点是根据动物的运动形态、身体结构和功能特点，用巧妙的机构和机械结构来模仿实现。鼓励将“仿生机械”创新设计的成果，用于开展进一步的科学和应用研究，或开发成新型玩具产品。</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特别说明：本届大赛设计的仿生机械</w:t>
      </w:r>
      <w:r>
        <w:rPr>
          <w:rFonts w:ascii="宋体" w:eastAsia="宋体" w:hAnsi="宋体" w:cs="宋体" w:hint="eastAsia"/>
          <w:b/>
          <w:bCs/>
          <w:color w:val="202020"/>
          <w:kern w:val="0"/>
          <w:szCs w:val="21"/>
        </w:rPr>
        <w:t>不包括</w:t>
      </w:r>
      <w:r>
        <w:rPr>
          <w:rFonts w:ascii="宋体" w:eastAsia="宋体" w:hAnsi="宋体" w:cs="宋体" w:hint="eastAsia"/>
          <w:color w:val="202020"/>
          <w:kern w:val="0"/>
          <w:szCs w:val="21"/>
        </w:rPr>
        <w:t>模仿人类运动形态、身体结构和功能特点的机器人产品；</w:t>
      </w:r>
      <w:r>
        <w:rPr>
          <w:rFonts w:ascii="宋体" w:eastAsia="宋体" w:hAnsi="宋体" w:cs="宋体" w:hint="eastAsia"/>
          <w:b/>
          <w:bCs/>
          <w:color w:val="202020"/>
          <w:kern w:val="0"/>
          <w:szCs w:val="21"/>
        </w:rPr>
        <w:t>不包括</w:t>
      </w:r>
      <w:r>
        <w:rPr>
          <w:rFonts w:ascii="宋体" w:eastAsia="宋体" w:hAnsi="宋体" w:cs="宋体" w:hint="eastAsia"/>
          <w:color w:val="202020"/>
          <w:kern w:val="0"/>
          <w:szCs w:val="21"/>
        </w:rPr>
        <w:t>助力机械；</w:t>
      </w:r>
      <w:r>
        <w:rPr>
          <w:rFonts w:ascii="宋体" w:eastAsia="宋体" w:hAnsi="宋体" w:cs="宋体" w:hint="eastAsia"/>
          <w:b/>
          <w:bCs/>
          <w:color w:val="202020"/>
          <w:kern w:val="0"/>
          <w:szCs w:val="21"/>
        </w:rPr>
        <w:t>不得直接用</w:t>
      </w:r>
      <w:r>
        <w:rPr>
          <w:rFonts w:ascii="宋体" w:eastAsia="宋体" w:hAnsi="宋体" w:cs="宋体" w:hint="eastAsia"/>
          <w:color w:val="202020"/>
          <w:kern w:val="0"/>
          <w:szCs w:val="21"/>
        </w:rPr>
        <w:t>市场已有的产品参加比赛，</w:t>
      </w:r>
      <w:r>
        <w:rPr>
          <w:rFonts w:ascii="宋体" w:eastAsia="宋体" w:hAnsi="宋体" w:cs="宋体" w:hint="eastAsia"/>
          <w:b/>
          <w:bCs/>
          <w:color w:val="202020"/>
          <w:kern w:val="0"/>
          <w:szCs w:val="21"/>
        </w:rPr>
        <w:t>不得用</w:t>
      </w:r>
      <w:r>
        <w:rPr>
          <w:rFonts w:ascii="宋体" w:eastAsia="宋体" w:hAnsi="宋体" w:cs="宋体" w:hint="eastAsia"/>
          <w:color w:val="202020"/>
          <w:kern w:val="0"/>
          <w:szCs w:val="21"/>
        </w:rPr>
        <w:t>教师已完成的科研成果以及样机参赛。</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本届大赛设置设计“生态修复机械”，主要是激发大学生热爱自然、保护自然的情怀。参赛者可结合当地或者自己家乡自然生态受人类活动等破坏的情况，设计和开发相应的修复机械，包括帮助人类在沙漠环境中开展人工植树和植被修复的小型机械、草方格沙障设置机械、便携灌溉机械等；净化海洋污染物的范围很广，包括但不限于净化油泄露、微塑料等机械装置，主要是针对海洋污染问题，提出解决方案，完成样机设计、实现功能。</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设计时应注重综合运用所学“机械原理”、“机械设计”等课程的设计原理与方法，注重作品原理、功能、结构上的创新性。</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当今世界正在进入新工业革命的时代，数字经济、数字社会已经成为国家战略发展方向和行动纲领，正在全国范围内全面落实。因此大赛参赛作品必须以机械设计为主的前提下，提倡采用智能技术、数字技术和5G+技术等。对作品的评价不以机械结构为单一标准，而是</w:t>
      </w:r>
      <w:r>
        <w:rPr>
          <w:rFonts w:ascii="宋体" w:eastAsia="宋体" w:hAnsi="宋体" w:cs="宋体" w:hint="eastAsia"/>
          <w:color w:val="202020"/>
          <w:kern w:val="0"/>
          <w:szCs w:val="21"/>
        </w:rPr>
        <w:lastRenderedPageBreak/>
        <w:t>对作品的功能、设计、结构、工艺制作、性能价格比、先进性、创新性、实用性等多方面进行综合评价。在实现功能相同的条件下，机械结构越简单越好。</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numPr>
          <w:ilvl w:val="0"/>
          <w:numId w:val="1"/>
        </w:numPr>
        <w:spacing w:line="360" w:lineRule="auto"/>
        <w:jc w:val="left"/>
        <w:rPr>
          <w:rFonts w:ascii="Helvetica" w:eastAsia="宋体" w:hAnsi="Helvetica" w:cs="宋体"/>
          <w:color w:val="444444"/>
          <w:kern w:val="0"/>
          <w:szCs w:val="21"/>
        </w:rPr>
      </w:pPr>
      <w:r>
        <w:rPr>
          <w:rFonts w:ascii="宋体" w:eastAsia="宋体" w:hAnsi="宋体" w:cs="宋体" w:hint="eastAsia"/>
          <w:color w:val="202020"/>
          <w:kern w:val="0"/>
          <w:szCs w:val="21"/>
        </w:rPr>
        <w:t>参赛作品的评审采用</w:t>
      </w:r>
      <w:r>
        <w:rPr>
          <w:rFonts w:ascii="宋体" w:eastAsia="宋体" w:hAnsi="宋体" w:cs="宋体" w:hint="eastAsia"/>
          <w:b/>
          <w:bCs/>
          <w:color w:val="202020"/>
          <w:kern w:val="0"/>
          <w:szCs w:val="21"/>
        </w:rPr>
        <w:t>综合评价</w:t>
      </w:r>
      <w:r>
        <w:rPr>
          <w:rFonts w:ascii="宋体" w:eastAsia="宋体" w:hAnsi="宋体" w:cs="宋体" w:hint="eastAsia"/>
          <w:color w:val="202020"/>
          <w:kern w:val="0"/>
          <w:szCs w:val="21"/>
        </w:rPr>
        <w:t>，评价观测点有以下几个方面：</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1.</w:t>
      </w:r>
      <w:r>
        <w:rPr>
          <w:rFonts w:ascii="Helvetica" w:eastAsia="宋体" w:hAnsi="Helvetica" w:cs="宋体"/>
          <w:color w:val="202020"/>
          <w:kern w:val="0"/>
          <w:szCs w:val="21"/>
        </w:rPr>
        <w:t>选题评价</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w:t>
      </w:r>
      <w:r>
        <w:rPr>
          <w:rFonts w:ascii="Helvetica" w:eastAsia="宋体" w:hAnsi="Helvetica" w:cs="宋体"/>
          <w:color w:val="202020"/>
          <w:kern w:val="0"/>
          <w:szCs w:val="21"/>
        </w:rPr>
        <w:t>1</w:t>
      </w:r>
      <w:r>
        <w:rPr>
          <w:rFonts w:ascii="Helvetica" w:eastAsia="宋体" w:hAnsi="Helvetica" w:cs="宋体"/>
          <w:color w:val="202020"/>
          <w:kern w:val="0"/>
          <w:szCs w:val="21"/>
        </w:rPr>
        <w:t>）新颖性</w:t>
      </w:r>
      <w:r>
        <w:rPr>
          <w:rFonts w:ascii="Helvetica" w:eastAsia="宋体" w:hAnsi="Helvetica" w:cs="宋体"/>
          <w:color w:val="202020"/>
          <w:kern w:val="0"/>
          <w:szCs w:val="21"/>
        </w:rPr>
        <w:t>     </w:t>
      </w:r>
      <w:r>
        <w:rPr>
          <w:rFonts w:ascii="Helvetica" w:eastAsia="宋体" w:hAnsi="Helvetica" w:cs="宋体"/>
          <w:color w:val="202020"/>
          <w:kern w:val="0"/>
          <w:szCs w:val="21"/>
        </w:rPr>
        <w:t>（</w:t>
      </w:r>
      <w:r>
        <w:rPr>
          <w:rFonts w:ascii="Helvetica" w:eastAsia="宋体" w:hAnsi="Helvetica" w:cs="宋体"/>
          <w:color w:val="202020"/>
          <w:kern w:val="0"/>
          <w:szCs w:val="21"/>
        </w:rPr>
        <w:t>2</w:t>
      </w:r>
      <w:r>
        <w:rPr>
          <w:rFonts w:ascii="Helvetica" w:eastAsia="宋体" w:hAnsi="Helvetica" w:cs="宋体"/>
          <w:color w:val="202020"/>
          <w:kern w:val="0"/>
          <w:szCs w:val="21"/>
        </w:rPr>
        <w:t>）实用性</w:t>
      </w:r>
      <w:r>
        <w:rPr>
          <w:rFonts w:ascii="Helvetica" w:eastAsia="宋体" w:hAnsi="Helvetica" w:cs="宋体"/>
          <w:color w:val="202020"/>
          <w:kern w:val="0"/>
          <w:szCs w:val="21"/>
        </w:rPr>
        <w:t xml:space="preserve">      </w:t>
      </w:r>
      <w:r>
        <w:rPr>
          <w:rFonts w:ascii="Helvetica" w:eastAsia="宋体" w:hAnsi="Helvetica" w:cs="宋体"/>
          <w:color w:val="202020"/>
          <w:kern w:val="0"/>
          <w:szCs w:val="21"/>
        </w:rPr>
        <w:t>（</w:t>
      </w:r>
      <w:r>
        <w:rPr>
          <w:rFonts w:ascii="Helvetica" w:eastAsia="宋体" w:hAnsi="Helvetica" w:cs="宋体"/>
          <w:color w:val="202020"/>
          <w:kern w:val="0"/>
          <w:szCs w:val="21"/>
        </w:rPr>
        <w:t>3</w:t>
      </w:r>
      <w:r>
        <w:rPr>
          <w:rFonts w:ascii="Helvetica" w:eastAsia="宋体" w:hAnsi="Helvetica" w:cs="宋体"/>
          <w:color w:val="202020"/>
          <w:kern w:val="0"/>
          <w:szCs w:val="21"/>
        </w:rPr>
        <w:t>）意义或前景</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2.</w:t>
      </w:r>
      <w:r>
        <w:rPr>
          <w:rFonts w:ascii="Helvetica" w:eastAsia="宋体" w:hAnsi="Helvetica" w:cs="宋体"/>
          <w:color w:val="202020"/>
          <w:kern w:val="0"/>
          <w:szCs w:val="21"/>
        </w:rPr>
        <w:t>设计评价</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w:t>
      </w:r>
      <w:r>
        <w:rPr>
          <w:rFonts w:ascii="Helvetica" w:eastAsia="宋体" w:hAnsi="Helvetica" w:cs="宋体"/>
          <w:color w:val="202020"/>
          <w:kern w:val="0"/>
          <w:szCs w:val="21"/>
        </w:rPr>
        <w:t>1</w:t>
      </w:r>
      <w:r>
        <w:rPr>
          <w:rFonts w:ascii="Helvetica" w:eastAsia="宋体" w:hAnsi="Helvetica" w:cs="宋体"/>
          <w:color w:val="202020"/>
          <w:kern w:val="0"/>
          <w:szCs w:val="21"/>
        </w:rPr>
        <w:t>）创新性</w:t>
      </w:r>
      <w:r>
        <w:rPr>
          <w:rFonts w:ascii="Helvetica" w:eastAsia="宋体" w:hAnsi="Helvetica" w:cs="宋体"/>
          <w:color w:val="202020"/>
          <w:kern w:val="0"/>
          <w:szCs w:val="21"/>
        </w:rPr>
        <w:t>     </w:t>
      </w:r>
      <w:r>
        <w:rPr>
          <w:rFonts w:ascii="Helvetica" w:eastAsia="宋体" w:hAnsi="Helvetica" w:cs="宋体"/>
          <w:color w:val="202020"/>
          <w:kern w:val="0"/>
          <w:szCs w:val="21"/>
        </w:rPr>
        <w:t>（</w:t>
      </w:r>
      <w:r>
        <w:rPr>
          <w:rFonts w:ascii="Helvetica" w:eastAsia="宋体" w:hAnsi="Helvetica" w:cs="宋体"/>
          <w:color w:val="202020"/>
          <w:kern w:val="0"/>
          <w:szCs w:val="21"/>
        </w:rPr>
        <w:t>2</w:t>
      </w:r>
      <w:r>
        <w:rPr>
          <w:rFonts w:ascii="Helvetica" w:eastAsia="宋体" w:hAnsi="Helvetica" w:cs="宋体"/>
          <w:color w:val="202020"/>
          <w:kern w:val="0"/>
          <w:szCs w:val="21"/>
        </w:rPr>
        <w:t>）结构合理性</w:t>
      </w:r>
      <w:r>
        <w:rPr>
          <w:rFonts w:ascii="Helvetica" w:eastAsia="宋体" w:hAnsi="Helvetica" w:cs="宋体"/>
          <w:color w:val="202020"/>
          <w:kern w:val="0"/>
          <w:szCs w:val="21"/>
        </w:rPr>
        <w:t>   </w:t>
      </w:r>
      <w:r>
        <w:rPr>
          <w:rFonts w:ascii="Helvetica" w:eastAsia="宋体" w:hAnsi="Helvetica" w:cs="宋体"/>
          <w:color w:val="202020"/>
          <w:kern w:val="0"/>
          <w:szCs w:val="21"/>
        </w:rPr>
        <w:t>（</w:t>
      </w:r>
      <w:r>
        <w:rPr>
          <w:rFonts w:ascii="Helvetica" w:eastAsia="宋体" w:hAnsi="Helvetica" w:cs="宋体"/>
          <w:color w:val="202020"/>
          <w:kern w:val="0"/>
          <w:szCs w:val="21"/>
        </w:rPr>
        <w:t>3</w:t>
      </w:r>
      <w:r>
        <w:rPr>
          <w:rFonts w:ascii="Helvetica" w:eastAsia="宋体" w:hAnsi="Helvetica" w:cs="宋体"/>
          <w:color w:val="202020"/>
          <w:kern w:val="0"/>
          <w:szCs w:val="21"/>
        </w:rPr>
        <w:t>）工艺性</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w:t>
      </w:r>
      <w:r>
        <w:rPr>
          <w:rFonts w:ascii="Helvetica" w:eastAsia="宋体" w:hAnsi="Helvetica" w:cs="宋体"/>
          <w:color w:val="202020"/>
          <w:kern w:val="0"/>
          <w:szCs w:val="21"/>
        </w:rPr>
        <w:t>4</w:t>
      </w:r>
      <w:r>
        <w:rPr>
          <w:rFonts w:ascii="Helvetica" w:eastAsia="宋体" w:hAnsi="Helvetica" w:cs="宋体"/>
          <w:color w:val="202020"/>
          <w:kern w:val="0"/>
          <w:szCs w:val="21"/>
        </w:rPr>
        <w:t>）智能、数字等技术的应用</w:t>
      </w:r>
      <w:r>
        <w:rPr>
          <w:rFonts w:ascii="Helvetica" w:eastAsia="宋体" w:hAnsi="Helvetica" w:cs="宋体"/>
          <w:color w:val="202020"/>
          <w:kern w:val="0"/>
          <w:szCs w:val="21"/>
        </w:rPr>
        <w:t>   </w:t>
      </w:r>
      <w:r>
        <w:rPr>
          <w:rFonts w:ascii="Helvetica" w:eastAsia="宋体" w:hAnsi="Helvetica" w:cs="宋体"/>
          <w:color w:val="202020"/>
          <w:kern w:val="0"/>
          <w:szCs w:val="21"/>
        </w:rPr>
        <w:t>（</w:t>
      </w:r>
      <w:r>
        <w:rPr>
          <w:rFonts w:ascii="Helvetica" w:eastAsia="宋体" w:hAnsi="Helvetica" w:cs="宋体"/>
          <w:color w:val="202020"/>
          <w:kern w:val="0"/>
          <w:szCs w:val="21"/>
        </w:rPr>
        <w:t>5</w:t>
      </w:r>
      <w:r>
        <w:rPr>
          <w:rFonts w:ascii="Helvetica" w:eastAsia="宋体" w:hAnsi="Helvetica" w:cs="宋体"/>
          <w:color w:val="202020"/>
          <w:kern w:val="0"/>
          <w:szCs w:val="21"/>
        </w:rPr>
        <w:t>）设计图纸质量</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3.</w:t>
      </w:r>
      <w:r>
        <w:rPr>
          <w:rFonts w:ascii="Helvetica" w:eastAsia="宋体" w:hAnsi="Helvetica" w:cs="宋体"/>
          <w:color w:val="202020"/>
          <w:kern w:val="0"/>
          <w:szCs w:val="21"/>
        </w:rPr>
        <w:t>制作评价</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w:t>
      </w:r>
      <w:r>
        <w:rPr>
          <w:rFonts w:ascii="Helvetica" w:eastAsia="宋体" w:hAnsi="Helvetica" w:cs="宋体"/>
          <w:color w:val="202020"/>
          <w:kern w:val="0"/>
          <w:szCs w:val="21"/>
        </w:rPr>
        <w:t>1</w:t>
      </w:r>
      <w:r>
        <w:rPr>
          <w:rFonts w:ascii="Helvetica" w:eastAsia="宋体" w:hAnsi="Helvetica" w:cs="宋体"/>
          <w:color w:val="202020"/>
          <w:kern w:val="0"/>
          <w:szCs w:val="21"/>
        </w:rPr>
        <w:t>）功能实现</w:t>
      </w:r>
      <w:r>
        <w:rPr>
          <w:rFonts w:ascii="Helvetica" w:eastAsia="宋体" w:hAnsi="Helvetica" w:cs="宋体"/>
          <w:color w:val="202020"/>
          <w:kern w:val="0"/>
          <w:szCs w:val="21"/>
        </w:rPr>
        <w:t>   </w:t>
      </w:r>
      <w:r>
        <w:rPr>
          <w:rFonts w:ascii="Helvetica" w:eastAsia="宋体" w:hAnsi="Helvetica" w:cs="宋体"/>
          <w:color w:val="202020"/>
          <w:kern w:val="0"/>
          <w:szCs w:val="21"/>
        </w:rPr>
        <w:t>（</w:t>
      </w:r>
      <w:r>
        <w:rPr>
          <w:rFonts w:ascii="Helvetica" w:eastAsia="宋体" w:hAnsi="Helvetica" w:cs="宋体"/>
          <w:color w:val="202020"/>
          <w:kern w:val="0"/>
          <w:szCs w:val="21"/>
        </w:rPr>
        <w:t>2</w:t>
      </w:r>
      <w:r>
        <w:rPr>
          <w:rFonts w:ascii="Helvetica" w:eastAsia="宋体" w:hAnsi="Helvetica" w:cs="宋体"/>
          <w:color w:val="202020"/>
          <w:kern w:val="0"/>
          <w:szCs w:val="21"/>
        </w:rPr>
        <w:t>）制作水平与完整性</w:t>
      </w:r>
      <w:r>
        <w:rPr>
          <w:rFonts w:ascii="Helvetica" w:eastAsia="宋体" w:hAnsi="Helvetica" w:cs="宋体"/>
          <w:color w:val="202020"/>
          <w:kern w:val="0"/>
          <w:szCs w:val="21"/>
        </w:rPr>
        <w:t xml:space="preserve">  </w:t>
      </w:r>
      <w:r>
        <w:rPr>
          <w:rFonts w:ascii="Helvetica" w:eastAsia="宋体" w:hAnsi="Helvetica" w:cs="宋体"/>
          <w:color w:val="202020"/>
          <w:kern w:val="0"/>
          <w:szCs w:val="21"/>
        </w:rPr>
        <w:t>（</w:t>
      </w:r>
      <w:r>
        <w:rPr>
          <w:rFonts w:ascii="Helvetica" w:eastAsia="宋体" w:hAnsi="Helvetica" w:cs="宋体"/>
          <w:color w:val="202020"/>
          <w:kern w:val="0"/>
          <w:szCs w:val="21"/>
        </w:rPr>
        <w:t>3</w:t>
      </w:r>
      <w:r>
        <w:rPr>
          <w:rFonts w:ascii="Helvetica" w:eastAsia="宋体" w:hAnsi="Helvetica" w:cs="宋体"/>
          <w:color w:val="202020"/>
          <w:kern w:val="0"/>
          <w:szCs w:val="21"/>
        </w:rPr>
        <w:t>）作品性价比</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4.</w:t>
      </w:r>
      <w:r>
        <w:rPr>
          <w:rFonts w:ascii="Helvetica" w:eastAsia="宋体" w:hAnsi="Helvetica" w:cs="宋体"/>
          <w:color w:val="202020"/>
          <w:kern w:val="0"/>
          <w:szCs w:val="21"/>
        </w:rPr>
        <w:t>现场评价</w:t>
      </w:r>
    </w:p>
    <w:p w:rsidR="00E46684" w:rsidRDefault="002A1D82">
      <w:pPr>
        <w:widowControl/>
        <w:spacing w:line="360" w:lineRule="auto"/>
        <w:ind w:firstLine="480"/>
        <w:jc w:val="left"/>
        <w:rPr>
          <w:rFonts w:ascii="Helvetica" w:eastAsia="宋体" w:hAnsi="Helvetica" w:cs="宋体"/>
          <w:color w:val="333333"/>
          <w:kern w:val="0"/>
          <w:szCs w:val="21"/>
        </w:rPr>
      </w:pPr>
      <w:r>
        <w:rPr>
          <w:rFonts w:ascii="Helvetica" w:eastAsia="宋体" w:hAnsi="Helvetica" w:cs="宋体"/>
          <w:color w:val="202020"/>
          <w:kern w:val="0"/>
          <w:szCs w:val="21"/>
        </w:rPr>
        <w:t>（</w:t>
      </w:r>
      <w:r>
        <w:rPr>
          <w:rFonts w:ascii="Helvetica" w:eastAsia="宋体" w:hAnsi="Helvetica" w:cs="宋体"/>
          <w:color w:val="202020"/>
          <w:kern w:val="0"/>
          <w:szCs w:val="21"/>
        </w:rPr>
        <w:t>1</w:t>
      </w:r>
      <w:r>
        <w:rPr>
          <w:rFonts w:ascii="Helvetica" w:eastAsia="宋体" w:hAnsi="Helvetica" w:cs="宋体"/>
          <w:color w:val="202020"/>
          <w:kern w:val="0"/>
          <w:szCs w:val="21"/>
        </w:rPr>
        <w:t>）介绍及演示</w:t>
      </w:r>
      <w:r>
        <w:rPr>
          <w:rFonts w:ascii="Helvetica" w:eastAsia="宋体" w:hAnsi="Helvetica" w:cs="宋体"/>
          <w:color w:val="202020"/>
          <w:kern w:val="0"/>
          <w:szCs w:val="21"/>
        </w:rPr>
        <w:t xml:space="preserve"> </w:t>
      </w:r>
      <w:r>
        <w:rPr>
          <w:rFonts w:ascii="Helvetica" w:eastAsia="宋体" w:hAnsi="Helvetica" w:cs="宋体"/>
          <w:color w:val="202020"/>
          <w:kern w:val="0"/>
          <w:szCs w:val="21"/>
        </w:rPr>
        <w:t>（</w:t>
      </w:r>
      <w:r>
        <w:rPr>
          <w:rFonts w:ascii="Helvetica" w:eastAsia="宋体" w:hAnsi="Helvetica" w:cs="宋体"/>
          <w:color w:val="202020"/>
          <w:kern w:val="0"/>
          <w:szCs w:val="21"/>
        </w:rPr>
        <w:t>2</w:t>
      </w:r>
      <w:r>
        <w:rPr>
          <w:rFonts w:ascii="Helvetica" w:eastAsia="宋体" w:hAnsi="Helvetica" w:cs="宋体"/>
          <w:color w:val="202020"/>
          <w:kern w:val="0"/>
          <w:szCs w:val="21"/>
        </w:rPr>
        <w:t>）答辩与质疑</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三、参赛条件中“全国在校本、专科大学生（含2022届毕业生）”是指本届大赛期间在国家承认的高等院校注册的在校学生以及2022年毕业的本、专科学生。</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四、参赛队需提交完整的设计说明书并附主要设计图纸（包括纸质、电子文档）。其中主要设计图纸包括（A0或A1）总装配图、部件装配图和若干重要零件图。设计图纸要求正确、规范。所有对机械设计图纸的国家标准要求和工艺设计要求均为图纸质量评价的要素。</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五、第十届全国大学生机械创新设计大赛继续采取学校选拔、各赛区预赛和全国决赛（含初评和决赛评审）的方式，每个参赛的省（自治区、直辖市）为一个赛区。</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参赛队学生接到大赛通知后，即可按大赛主题和内容的要求进行准备，并按各赛区的时间安排，在完成了作品的设计与制作之后，通过学校选拔，向各赛区组委会报名，参加各赛区的预赛。</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赛区组委会负责本赛区的组织领导、协调与宣传工作。不允许未成立赛区组委会的省、市、自治区高等学校的作品报名参加邻近赛区的预赛。</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lastRenderedPageBreak/>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六、参赛队由所在学校统一向本赛区组委会报名。参赛</w:t>
      </w:r>
      <w:r>
        <w:rPr>
          <w:rFonts w:ascii="宋体" w:eastAsia="宋体" w:hAnsi="宋体" w:cs="宋体" w:hint="eastAsia"/>
          <w:b/>
          <w:bCs/>
          <w:color w:val="202020"/>
          <w:kern w:val="0"/>
          <w:szCs w:val="21"/>
        </w:rPr>
        <w:t>作品名称必须用中文表述。</w:t>
      </w:r>
      <w:r>
        <w:rPr>
          <w:rFonts w:ascii="宋体" w:eastAsia="宋体" w:hAnsi="宋体" w:cs="宋体" w:hint="eastAsia"/>
          <w:color w:val="202020"/>
          <w:kern w:val="0"/>
          <w:szCs w:val="21"/>
        </w:rPr>
        <w:t>各学校参赛所需费用，由学校自行承担，不得向学生个人收取任何费用。</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七、为保证全国大学生机械创新设计大赛的公正、公平，第十届大赛继续实行巡视员制度，即在赛区预赛举行期间，全国大赛组委会向各赛区委派预赛巡视员若干名，巡查各赛区预赛工作的进行情况。各赛区组委会应当积极配合巡视员的工作。各赛区务必在赛区预赛开幕式20天之前，将本赛区大赛组委会和评审委员会名单、预赛时间、报名作品数等信息报送全国组委会秘书处联系人。</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八、第十届大赛继续对各校参加赛区预赛作品的数量上限作了规定：本科院校的参赛作品最多为15项（含15项），专科院校最多为7项（含7项），同时具有本科和专科的院校按本科计。各高校应组织校内选拔赛，使机械创新设计活动在学校层面上大面积地开展与普及。对每年举办竞赛的赛区，请在奇数年份赛区自行命题组织竞赛，全国组委会不派巡视员；第十届全国大赛仅统计2022年各赛区参加预赛的作品数。</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九、本届大赛全国决赛名额的分配办法同前两届大赛。要求各赛区在2022年5月10日前完成预赛，并于2022年5月20日前将预赛结果报全国大赛秘书处，同时，按切题作品的8.5%（四舍五入）额度推荐上报全国大赛秘书处。凡符合鼓励赛区工作条件（具体条件将在后续的通知中公布）的赛区再增加一个鼓励名额，给赛区预赛承办学校，一起作为各赛区推荐参加全国决赛的作品数目。</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全国大赛组委会将组织评审专家，根据各赛区统一上报的材料，分组进行“决赛初步评审”和“决赛现场评审”。初步评审确定参加全国决赛现场评审的作品名单和部分获奖作品名单，初评工作仍然采取前两届大赛中制订的办法进行。全国大赛组委会将于2022年6月15日前公布参加全国决赛作品的名单，并通知各赛区组委会和参赛学校。全国决赛将于2022年7月中下旬在深圳技术大学举行。</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lastRenderedPageBreak/>
        <w:t>十、第十届大赛继续设立慧鱼创新（创意）设计比赛的专项竞赛组。参加慧鱼组比赛的作品应符合本届大赛的主题和内容，参赛队组成应符合本届大赛1号通知的“参赛条件”。参加慧鱼组预赛的参赛队由所在学校汇总，由学校统一向慧鱼组竞赛组委会报名，参加预赛。</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十一、参加全国决赛的各参赛队在接到决赛参赛通知后，在规定的时间按组委会的要求在决赛展台布置作品的实物样机或放缩的实物模型；实物样机或放缩的实物模型的体积一般不超过1.2×1.2×1.2立方米，特殊情况下在一个方向上允许放大到2米，但体积不能增加；各参赛队可制作相应的展页，展页面积不超过1.8×1平方米。作品演示时不能对决赛现场有环境污染、场地破坏。如果参赛队对演示环境有特殊要求，请尽早与承办单位联系；对不能提供特殊演示环境的参赛作品，要制作作品演示的实况录像，以便评审。</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十二、各赛区组委会和评委会要正确把握大赛主题和参赛要求，贯彻大赛章程的精神，在预赛中按第十届全国大赛1号通知的要求审查各校提交资料的完整性、规范性，把好预赛获奖作品的质量关，把好推荐到全国决赛作品的质量关。不符合规范要求的作品材料、形式审查不合格的材料将不能进入全国决赛初评环节。</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line="360" w:lineRule="auto"/>
        <w:ind w:firstLine="480"/>
        <w:jc w:val="left"/>
        <w:rPr>
          <w:rFonts w:ascii="Helvetica" w:eastAsia="宋体" w:hAnsi="Helvetica" w:cs="宋体"/>
          <w:color w:val="333333"/>
          <w:kern w:val="0"/>
          <w:szCs w:val="21"/>
        </w:rPr>
      </w:pPr>
      <w:r>
        <w:rPr>
          <w:rFonts w:ascii="宋体" w:eastAsia="宋体" w:hAnsi="宋体" w:cs="宋体" w:hint="eastAsia"/>
          <w:color w:val="202020"/>
          <w:kern w:val="0"/>
          <w:szCs w:val="21"/>
        </w:rPr>
        <w:t>十三、有关本届大赛通知和要求由全国大赛秘书处负责解释。其他未尽事宜，也欢迎全国广大师生及时询问，大赛秘书处负责解释。</w:t>
      </w:r>
      <w:bookmarkStart w:id="0" w:name="_GoBack"/>
      <w:bookmarkEnd w:id="0"/>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E46684" w:rsidRDefault="002A1D82">
      <w:pPr>
        <w:widowControl/>
        <w:spacing w:before="75" w:after="75" w:line="360" w:lineRule="auto"/>
        <w:ind w:firstLine="480"/>
        <w:jc w:val="left"/>
        <w:rPr>
          <w:rFonts w:ascii="Helvetica" w:eastAsia="宋体" w:hAnsi="Helvetica" w:cs="宋体"/>
          <w:color w:val="333333"/>
          <w:kern w:val="0"/>
          <w:szCs w:val="21"/>
        </w:rPr>
      </w:pPr>
      <w:r>
        <w:rPr>
          <w:rFonts w:ascii="Helvetica" w:eastAsia="宋体" w:hAnsi="Helvetica" w:cs="宋体"/>
          <w:color w:val="333333"/>
          <w:kern w:val="0"/>
          <w:szCs w:val="21"/>
        </w:rPr>
        <w:t>  </w:t>
      </w:r>
    </w:p>
    <w:p w:rsidR="004629BE" w:rsidRPr="004629BE" w:rsidRDefault="004629BE" w:rsidP="004629BE">
      <w:pPr>
        <w:widowControl/>
        <w:spacing w:line="360" w:lineRule="auto"/>
        <w:ind w:firstLine="480"/>
        <w:jc w:val="right"/>
        <w:rPr>
          <w:rFonts w:ascii="宋体" w:eastAsia="宋体" w:hAnsi="宋体" w:cs="宋体"/>
          <w:color w:val="202020"/>
          <w:kern w:val="0"/>
          <w:szCs w:val="21"/>
        </w:rPr>
      </w:pPr>
      <w:r w:rsidRPr="004629BE">
        <w:rPr>
          <w:rFonts w:ascii="宋体" w:eastAsia="宋体" w:hAnsi="宋体" w:cs="宋体" w:hint="eastAsia"/>
          <w:color w:val="202020"/>
          <w:kern w:val="0"/>
          <w:szCs w:val="21"/>
        </w:rPr>
        <w:t>主办：本科生院创新创业教育处</w:t>
      </w:r>
    </w:p>
    <w:p w:rsidR="004629BE" w:rsidRPr="004629BE" w:rsidRDefault="004629BE" w:rsidP="004629BE">
      <w:pPr>
        <w:widowControl/>
        <w:spacing w:line="360" w:lineRule="auto"/>
        <w:ind w:firstLine="480"/>
        <w:jc w:val="right"/>
        <w:rPr>
          <w:rFonts w:ascii="宋体" w:eastAsia="宋体" w:hAnsi="宋体" w:cs="宋体" w:hint="eastAsia"/>
          <w:color w:val="202020"/>
          <w:kern w:val="0"/>
          <w:szCs w:val="21"/>
        </w:rPr>
      </w:pPr>
      <w:r w:rsidRPr="004629BE">
        <w:rPr>
          <w:rFonts w:ascii="宋体" w:eastAsia="宋体" w:hAnsi="宋体" w:cs="宋体" w:hint="eastAsia"/>
          <w:color w:val="202020"/>
          <w:kern w:val="0"/>
          <w:szCs w:val="21"/>
        </w:rPr>
        <w:t>承办：机械工程学院</w:t>
      </w:r>
    </w:p>
    <w:p w:rsidR="00E46684" w:rsidRPr="004629BE" w:rsidRDefault="002A1D82" w:rsidP="004629BE">
      <w:pPr>
        <w:widowControl/>
        <w:spacing w:line="360" w:lineRule="auto"/>
        <w:ind w:firstLine="480"/>
        <w:jc w:val="right"/>
        <w:rPr>
          <w:rFonts w:ascii="宋体" w:eastAsia="宋体" w:hAnsi="宋体" w:cs="宋体"/>
          <w:color w:val="202020"/>
          <w:kern w:val="0"/>
          <w:szCs w:val="21"/>
        </w:rPr>
      </w:pPr>
      <w:r w:rsidRPr="004629BE">
        <w:rPr>
          <w:rFonts w:ascii="宋体" w:eastAsia="宋体" w:hAnsi="宋体" w:cs="宋体" w:hint="eastAsia"/>
          <w:color w:val="202020"/>
          <w:kern w:val="0"/>
          <w:szCs w:val="21"/>
        </w:rPr>
        <w:t>2021年</w:t>
      </w:r>
      <w:r w:rsidR="004629BE" w:rsidRPr="004629BE">
        <w:rPr>
          <w:rFonts w:ascii="宋体" w:eastAsia="宋体" w:hAnsi="宋体" w:cs="宋体" w:hint="eastAsia"/>
          <w:color w:val="202020"/>
          <w:kern w:val="0"/>
          <w:szCs w:val="21"/>
        </w:rPr>
        <w:t>12</w:t>
      </w:r>
      <w:r w:rsidRPr="004629BE">
        <w:rPr>
          <w:rFonts w:ascii="宋体" w:eastAsia="宋体" w:hAnsi="宋体" w:cs="宋体" w:hint="eastAsia"/>
          <w:color w:val="202020"/>
          <w:kern w:val="0"/>
          <w:szCs w:val="21"/>
        </w:rPr>
        <w:t>月5日  </w:t>
      </w:r>
    </w:p>
    <w:sectPr w:rsidR="00E46684" w:rsidRPr="004629BE" w:rsidSect="00E466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84B" w:rsidRDefault="0041284B" w:rsidP="008E427C">
      <w:r>
        <w:separator/>
      </w:r>
    </w:p>
  </w:endnote>
  <w:endnote w:type="continuationSeparator" w:id="1">
    <w:p w:rsidR="0041284B" w:rsidRDefault="0041284B" w:rsidP="008E4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84B" w:rsidRDefault="0041284B" w:rsidP="008E427C">
      <w:r>
        <w:separator/>
      </w:r>
    </w:p>
  </w:footnote>
  <w:footnote w:type="continuationSeparator" w:id="1">
    <w:p w:rsidR="0041284B" w:rsidRDefault="0041284B" w:rsidP="008E42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C24"/>
    <w:multiLevelType w:val="multilevel"/>
    <w:tmpl w:val="084E4C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031614"/>
    <w:rsid w:val="002A1D82"/>
    <w:rsid w:val="00400AC6"/>
    <w:rsid w:val="0041284B"/>
    <w:rsid w:val="004629BE"/>
    <w:rsid w:val="008E427C"/>
    <w:rsid w:val="00E46684"/>
    <w:rsid w:val="66031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684"/>
    <w:pPr>
      <w:widowControl w:val="0"/>
      <w:jc w:val="both"/>
    </w:pPr>
    <w:rPr>
      <w:rFonts w:ascii="等线" w:eastAsia="等线" w:hAnsi="等线"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42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427C"/>
    <w:rPr>
      <w:rFonts w:ascii="等线" w:eastAsia="等线" w:hAnsi="等线" w:cs="Times New Roman"/>
      <w:kern w:val="2"/>
      <w:sz w:val="18"/>
      <w:szCs w:val="18"/>
    </w:rPr>
  </w:style>
  <w:style w:type="paragraph" w:styleId="a4">
    <w:name w:val="footer"/>
    <w:basedOn w:val="a"/>
    <w:link w:val="Char0"/>
    <w:rsid w:val="008E427C"/>
    <w:pPr>
      <w:tabs>
        <w:tab w:val="center" w:pos="4153"/>
        <w:tab w:val="right" w:pos="8306"/>
      </w:tabs>
      <w:snapToGrid w:val="0"/>
      <w:jc w:val="left"/>
    </w:pPr>
    <w:rPr>
      <w:sz w:val="18"/>
      <w:szCs w:val="18"/>
    </w:rPr>
  </w:style>
  <w:style w:type="character" w:customStyle="1" w:styleId="Char0">
    <w:name w:val="页脚 Char"/>
    <w:basedOn w:val="a0"/>
    <w:link w:val="a4"/>
    <w:rsid w:val="008E427C"/>
    <w:rPr>
      <w:rFonts w:ascii="等线" w:eastAsia="等线"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03617078">
      <w:bodyDiv w:val="1"/>
      <w:marLeft w:val="0"/>
      <w:marRight w:val="0"/>
      <w:marTop w:val="0"/>
      <w:marBottom w:val="0"/>
      <w:divBdr>
        <w:top w:val="none" w:sz="0" w:space="0" w:color="auto"/>
        <w:left w:val="none" w:sz="0" w:space="0" w:color="auto"/>
        <w:bottom w:val="none" w:sz="0" w:space="0" w:color="auto"/>
        <w:right w:val="none" w:sz="0" w:space="0" w:color="auto"/>
      </w:divBdr>
    </w:div>
    <w:div w:id="1171944226">
      <w:bodyDiv w:val="1"/>
      <w:marLeft w:val="0"/>
      <w:marRight w:val="0"/>
      <w:marTop w:val="0"/>
      <w:marBottom w:val="0"/>
      <w:divBdr>
        <w:top w:val="none" w:sz="0" w:space="0" w:color="auto"/>
        <w:left w:val="none" w:sz="0" w:space="0" w:color="auto"/>
        <w:bottom w:val="none" w:sz="0" w:space="0" w:color="auto"/>
        <w:right w:val="none" w:sz="0" w:space="0" w:color="auto"/>
      </w:divBdr>
    </w:div>
    <w:div w:id="209161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尹佳婧</dc:creator>
  <cp:lastModifiedBy>dell</cp:lastModifiedBy>
  <cp:revision>3</cp:revision>
  <dcterms:created xsi:type="dcterms:W3CDTF">2021-12-15T00:34:00Z</dcterms:created>
  <dcterms:modified xsi:type="dcterms:W3CDTF">2021-12-15T00:39:00Z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599E38AF6DE4436E8E3F8CE906C15393</vt:lpwstr>
  </property>
</Properties>
</file>